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0B24A" w14:textId="77777777" w:rsidR="005D1880" w:rsidRPr="00967E8D" w:rsidRDefault="005969D7" w:rsidP="005969D7">
      <w:pPr>
        <w:jc w:val="center"/>
        <w:rPr>
          <w:b/>
          <w:i/>
          <w:sz w:val="40"/>
          <w:szCs w:val="40"/>
        </w:rPr>
      </w:pPr>
      <w:r w:rsidRPr="00967E8D">
        <w:rPr>
          <w:b/>
          <w:i/>
          <w:sz w:val="40"/>
          <w:szCs w:val="40"/>
        </w:rPr>
        <w:t>Annie Thrift</w:t>
      </w:r>
      <w:r w:rsidR="00B31C06">
        <w:rPr>
          <w:b/>
          <w:i/>
          <w:sz w:val="40"/>
          <w:szCs w:val="40"/>
        </w:rPr>
        <w:t xml:space="preserve"> Mann</w:t>
      </w:r>
      <w:r w:rsidRPr="00967E8D">
        <w:rPr>
          <w:b/>
          <w:i/>
          <w:sz w:val="40"/>
          <w:szCs w:val="40"/>
        </w:rPr>
        <w:t xml:space="preserve">, BSN, RN </w:t>
      </w:r>
    </w:p>
    <w:p w14:paraId="2F049FBE" w14:textId="77777777" w:rsidR="005969D7" w:rsidRDefault="0017192B" w:rsidP="005969D7">
      <w:pPr>
        <w:jc w:val="center"/>
        <w:rPr>
          <w:b/>
        </w:rPr>
      </w:pPr>
      <w:r>
        <w:rPr>
          <w:b/>
        </w:rPr>
        <w:t xml:space="preserve">15003 Randall Lane </w:t>
      </w:r>
      <w:r w:rsidR="005969D7">
        <w:rPr>
          <w:b/>
        </w:rPr>
        <w:t>~ Williamsport, MD 21795</w:t>
      </w:r>
    </w:p>
    <w:p w14:paraId="5F711436" w14:textId="77777777" w:rsidR="005969D7" w:rsidRDefault="005969D7" w:rsidP="005969D7">
      <w:pPr>
        <w:rPr>
          <w:rStyle w:val="Hyperlink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51B61" wp14:editId="63580DA9">
                <wp:simplePos x="0" y="0"/>
                <wp:positionH relativeFrom="column">
                  <wp:posOffset>-47625</wp:posOffset>
                </wp:positionH>
                <wp:positionV relativeFrom="paragraph">
                  <wp:posOffset>277495</wp:posOffset>
                </wp:positionV>
                <wp:extent cx="53816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1.85pt" to="420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" strokecolor="black [3040]"/>
            </w:pict>
          </mc:Fallback>
        </mc:AlternateContent>
      </w:r>
      <w:r>
        <w:rPr>
          <w:b/>
        </w:rPr>
        <w:t>717-658-6941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5" w:history="1">
        <w:r w:rsidR="00B53555" w:rsidRPr="003E1A67">
          <w:rPr>
            <w:rStyle w:val="Hyperlink"/>
            <w:b/>
          </w:rPr>
          <w:t>annie.thrift@maryland.gov</w:t>
        </w:r>
      </w:hyperlink>
    </w:p>
    <w:p w14:paraId="102153CE" w14:textId="77777777" w:rsidR="00B53555" w:rsidRDefault="00B53555" w:rsidP="005969D7">
      <w:pPr>
        <w:rPr>
          <w:b/>
        </w:rPr>
      </w:pPr>
    </w:p>
    <w:p w14:paraId="6998C6CC" w14:textId="77777777" w:rsidR="005969D7" w:rsidRDefault="005969D7" w:rsidP="005969D7">
      <w:pPr>
        <w:jc w:val="center"/>
        <w:rPr>
          <w:b/>
          <w:u w:val="single"/>
        </w:rPr>
      </w:pPr>
      <w:r w:rsidRPr="005969D7">
        <w:rPr>
          <w:b/>
          <w:u w:val="single"/>
        </w:rPr>
        <w:t>REGISTERED</w:t>
      </w:r>
      <w:r w:rsidRPr="005969D7">
        <w:rPr>
          <w:b/>
        </w:rPr>
        <w:t xml:space="preserve">   </w:t>
      </w:r>
      <w:r w:rsidRPr="005969D7">
        <w:rPr>
          <w:b/>
          <w:u w:val="single"/>
        </w:rPr>
        <w:t>NURSE</w:t>
      </w:r>
    </w:p>
    <w:p w14:paraId="250F6C75" w14:textId="77777777" w:rsidR="005969D7" w:rsidRPr="005C0321" w:rsidRDefault="005969D7" w:rsidP="005969D7">
      <w:pPr>
        <w:jc w:val="center"/>
      </w:pPr>
      <w:r w:rsidRPr="005C0321">
        <w:t>Management ~</w:t>
      </w:r>
      <w:r w:rsidR="006274DC" w:rsidRPr="006274DC">
        <w:t xml:space="preserve"> </w:t>
      </w:r>
      <w:r w:rsidR="006274DC" w:rsidRPr="005C0321">
        <w:t>Direct Care ~</w:t>
      </w:r>
      <w:r w:rsidRPr="005C0321">
        <w:t xml:space="preserve"> Hospital Setting ~ Long Term Care ~ Adult Day Services</w:t>
      </w:r>
    </w:p>
    <w:p w14:paraId="5BC09101" w14:textId="77777777" w:rsidR="005C0321" w:rsidRPr="00D7501C" w:rsidRDefault="005969D7" w:rsidP="00D7501C">
      <w:r w:rsidRPr="005C0321">
        <w:t xml:space="preserve">Dedicated skilled RN with a wide range of health care experience. </w:t>
      </w:r>
      <w:r w:rsidR="005C0321" w:rsidRPr="005C0321">
        <w:t xml:space="preserve">Caring professional with superior communication and management skills. </w:t>
      </w:r>
      <w:r w:rsidRPr="005C0321">
        <w:t xml:space="preserve"> Academic background includes a Bachelor of Science </w:t>
      </w:r>
      <w:r w:rsidR="005C0321" w:rsidRPr="005C0321">
        <w:t xml:space="preserve">in Nursing degree. Currently holds a compact license in the state of Maryland. </w:t>
      </w:r>
    </w:p>
    <w:p w14:paraId="0587BEAA" w14:textId="77777777" w:rsidR="005C0321" w:rsidRDefault="00D7501C" w:rsidP="00D7501C">
      <w:pPr>
        <w:jc w:val="center"/>
        <w:rPr>
          <w:b/>
          <w:u w:val="single"/>
        </w:rPr>
      </w:pPr>
      <w:r>
        <w:rPr>
          <w:b/>
          <w:u w:val="single"/>
        </w:rPr>
        <w:t>EDUCATION</w:t>
      </w:r>
    </w:p>
    <w:p w14:paraId="43AA376E" w14:textId="77777777" w:rsidR="005C0321" w:rsidRDefault="005C0321" w:rsidP="005C0321">
      <w:r>
        <w:t xml:space="preserve">MOUNTAIN STATE UNIVERSITY, Beckley, West Virginia </w:t>
      </w:r>
    </w:p>
    <w:p w14:paraId="741D4F39" w14:textId="77777777" w:rsidR="005C0321" w:rsidRDefault="005C0321" w:rsidP="005C0321">
      <w:r w:rsidRPr="005C0321">
        <w:rPr>
          <w:b/>
          <w:i/>
        </w:rPr>
        <w:t>Bachelor of Science in Nursing</w:t>
      </w:r>
      <w:r>
        <w:t>, 2009</w:t>
      </w:r>
    </w:p>
    <w:p w14:paraId="23753CDD" w14:textId="77777777" w:rsidR="005C0321" w:rsidRDefault="005C0321" w:rsidP="005C0321">
      <w:r>
        <w:t xml:space="preserve">Honors Graduate </w:t>
      </w:r>
      <w:r w:rsidR="007A5E1A">
        <w:t>MAGNA CUM LAUDE</w:t>
      </w:r>
      <w:r>
        <w:t>–GPA=3.</w:t>
      </w:r>
      <w:r w:rsidR="007A5E1A">
        <w:t>7</w:t>
      </w:r>
    </w:p>
    <w:p w14:paraId="63ACA733" w14:textId="77777777" w:rsidR="00D7501C" w:rsidRDefault="00CD1217" w:rsidP="005C0321">
      <w:r w:rsidRPr="00CD1217">
        <w:t>1</w:t>
      </w:r>
      <w:r w:rsidR="00D7501C" w:rsidRPr="00CD1217">
        <w:t>080 clinical hours</w:t>
      </w:r>
      <w:r w:rsidR="00D7501C">
        <w:t xml:space="preserve"> </w:t>
      </w:r>
    </w:p>
    <w:p w14:paraId="71974337" w14:textId="77777777" w:rsidR="005C0321" w:rsidRDefault="005C0321" w:rsidP="005C0321"/>
    <w:p w14:paraId="52FA8034" w14:textId="77777777" w:rsidR="00D7501C" w:rsidRDefault="005C0321" w:rsidP="005C0321">
      <w:r>
        <w:t xml:space="preserve">FRANKLIN COUNTY CAREER AND TECHNOLOGY CENTER, Chambersburg, Pennsylvania </w:t>
      </w:r>
    </w:p>
    <w:p w14:paraId="6F152208" w14:textId="77777777" w:rsidR="00D7501C" w:rsidRDefault="00BB4457" w:rsidP="005C0321">
      <w:pPr>
        <w:rPr>
          <w:i/>
        </w:rPr>
      </w:pPr>
      <w:r>
        <w:rPr>
          <w:b/>
          <w:i/>
        </w:rPr>
        <w:t xml:space="preserve">Licensed </w:t>
      </w:r>
      <w:r w:rsidR="00D7501C" w:rsidRPr="00D7501C">
        <w:rPr>
          <w:b/>
          <w:i/>
        </w:rPr>
        <w:t>Practical Nurse</w:t>
      </w:r>
      <w:r w:rsidR="00D7501C">
        <w:rPr>
          <w:b/>
          <w:i/>
        </w:rPr>
        <w:t xml:space="preserve">, </w:t>
      </w:r>
      <w:r w:rsidR="00D7501C" w:rsidRPr="00D7501C">
        <w:rPr>
          <w:i/>
        </w:rPr>
        <w:t>2005</w:t>
      </w:r>
    </w:p>
    <w:p w14:paraId="18C77044" w14:textId="77777777" w:rsidR="00D7501C" w:rsidRPr="00D7501C" w:rsidRDefault="00D7501C" w:rsidP="00D7501C">
      <w:pPr>
        <w:jc w:val="center"/>
        <w:rPr>
          <w:b/>
          <w:u w:val="single"/>
        </w:rPr>
      </w:pPr>
      <w:r>
        <w:rPr>
          <w:b/>
          <w:u w:val="single"/>
        </w:rPr>
        <w:t>LICENSURE</w:t>
      </w:r>
      <w:r w:rsidRPr="005F0949">
        <w:rPr>
          <w:b/>
        </w:rPr>
        <w:t xml:space="preserve"> </w:t>
      </w:r>
      <w:r>
        <w:rPr>
          <w:b/>
          <w:u w:val="single"/>
        </w:rPr>
        <w:t>&amp;</w:t>
      </w:r>
      <w:r w:rsidRPr="005F0949">
        <w:rPr>
          <w:b/>
        </w:rPr>
        <w:t xml:space="preserve"> </w:t>
      </w:r>
      <w:r>
        <w:rPr>
          <w:b/>
          <w:u w:val="single"/>
        </w:rPr>
        <w:t>CERTIFICATIONS</w:t>
      </w:r>
    </w:p>
    <w:p w14:paraId="362A8EC9" w14:textId="77777777" w:rsidR="005C0321" w:rsidRDefault="00D7501C" w:rsidP="00D7501C">
      <w:pPr>
        <w:pStyle w:val="ListParagraph"/>
        <w:numPr>
          <w:ilvl w:val="0"/>
          <w:numId w:val="1"/>
        </w:numPr>
      </w:pPr>
      <w:r>
        <w:t>State of Maryland</w:t>
      </w:r>
      <w:r w:rsidR="00555E94">
        <w:t xml:space="preserve"> Registered Nurse</w:t>
      </w:r>
      <w:r>
        <w:t>, compact, active</w:t>
      </w:r>
    </w:p>
    <w:p w14:paraId="19B483B2" w14:textId="77777777" w:rsidR="00D7501C" w:rsidRDefault="00D7501C" w:rsidP="00D7501C">
      <w:pPr>
        <w:pStyle w:val="ListParagraph"/>
        <w:numPr>
          <w:ilvl w:val="0"/>
          <w:numId w:val="1"/>
        </w:numPr>
      </w:pPr>
      <w:r>
        <w:t>American Heart Association, ACLS current</w:t>
      </w:r>
    </w:p>
    <w:p w14:paraId="3D2D12DD" w14:textId="77777777" w:rsidR="00D7501C" w:rsidRDefault="00D7501C" w:rsidP="00D7501C">
      <w:pPr>
        <w:pStyle w:val="ListParagraph"/>
        <w:numPr>
          <w:ilvl w:val="0"/>
          <w:numId w:val="1"/>
        </w:numPr>
      </w:pPr>
      <w:r>
        <w:t>American Heart Association, CPR, current</w:t>
      </w:r>
    </w:p>
    <w:p w14:paraId="053981E7" w14:textId="77777777" w:rsidR="00A61A57" w:rsidRDefault="00A61A57" w:rsidP="00D7501C">
      <w:pPr>
        <w:pStyle w:val="ListParagraph"/>
        <w:numPr>
          <w:ilvl w:val="0"/>
          <w:numId w:val="1"/>
        </w:numPr>
      </w:pPr>
      <w:r>
        <w:t xml:space="preserve">Registered Nurse </w:t>
      </w:r>
      <w:r w:rsidR="001665A7">
        <w:t>Case Manager/</w:t>
      </w:r>
      <w:r>
        <w:t>Delegating</w:t>
      </w:r>
      <w:r w:rsidR="001665A7">
        <w:t xml:space="preserve"> Nurse in Assisted Living</w:t>
      </w:r>
      <w:r>
        <w:t xml:space="preserve"> </w:t>
      </w:r>
    </w:p>
    <w:p w14:paraId="0A3937B0" w14:textId="77777777" w:rsidR="00555E94" w:rsidRDefault="00555E94" w:rsidP="00D7501C">
      <w:pPr>
        <w:pStyle w:val="ListParagraph"/>
        <w:numPr>
          <w:ilvl w:val="0"/>
          <w:numId w:val="1"/>
        </w:numPr>
      </w:pPr>
      <w:r>
        <w:t xml:space="preserve">Certified Brain Injury Specialist </w:t>
      </w:r>
    </w:p>
    <w:p w14:paraId="501A1A54" w14:textId="77777777" w:rsidR="0017192B" w:rsidRDefault="0017192B" w:rsidP="00D7501C">
      <w:pPr>
        <w:pStyle w:val="ListParagraph"/>
        <w:numPr>
          <w:ilvl w:val="0"/>
          <w:numId w:val="1"/>
        </w:numPr>
      </w:pPr>
      <w:r>
        <w:t>BARD Certified Vascular Access Device Selection, Care and Maintenance, Insertion using Micro-Introduction and Ultrasound</w:t>
      </w:r>
    </w:p>
    <w:p w14:paraId="1470D59F" w14:textId="77777777" w:rsidR="006274DC" w:rsidRDefault="006274DC" w:rsidP="00D7501C">
      <w:pPr>
        <w:pStyle w:val="ListParagraph"/>
        <w:numPr>
          <w:ilvl w:val="0"/>
          <w:numId w:val="1"/>
        </w:numPr>
      </w:pPr>
      <w:r>
        <w:t xml:space="preserve">Certified Rehabilitation Registered Nurse </w:t>
      </w:r>
    </w:p>
    <w:p w14:paraId="47BFE4B7" w14:textId="77777777" w:rsidR="006274DC" w:rsidRDefault="006274DC" w:rsidP="006274DC"/>
    <w:p w14:paraId="27B623EA" w14:textId="77777777" w:rsidR="006274DC" w:rsidRDefault="006274DC" w:rsidP="006274DC"/>
    <w:p w14:paraId="118C7CE9" w14:textId="77777777" w:rsidR="005F0949" w:rsidRDefault="005F0949" w:rsidP="005F0949">
      <w:pPr>
        <w:pStyle w:val="ListParagraph"/>
      </w:pPr>
    </w:p>
    <w:p w14:paraId="55A0B343" w14:textId="77777777" w:rsidR="00D7501C" w:rsidRPr="005F0949" w:rsidRDefault="00A87637" w:rsidP="00D7501C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EXPERIENCE</w:t>
      </w:r>
    </w:p>
    <w:p w14:paraId="1109E929" w14:textId="77777777" w:rsidR="00D7501C" w:rsidRDefault="005F0949" w:rsidP="005F0949">
      <w:r>
        <w:t>WESTERN MARYLAND HOSPITAL CENTER, Hagerstown, Maryland</w:t>
      </w:r>
      <w:r w:rsidR="00563DBF">
        <w:tab/>
      </w:r>
      <w:r w:rsidR="00563DBF">
        <w:tab/>
        <w:t>2011-Current</w:t>
      </w:r>
    </w:p>
    <w:p w14:paraId="444278E0" w14:textId="77777777" w:rsidR="005F0949" w:rsidRDefault="006274DC" w:rsidP="005F0949">
      <w:pPr>
        <w:rPr>
          <w:b/>
          <w:i/>
        </w:rPr>
      </w:pPr>
      <w:r>
        <w:rPr>
          <w:b/>
          <w:i/>
        </w:rPr>
        <w:t>Director</w:t>
      </w:r>
      <w:r w:rsidR="005F0949" w:rsidRPr="005F0949">
        <w:rPr>
          <w:b/>
          <w:i/>
        </w:rPr>
        <w:t>, Brain Injury Program</w:t>
      </w:r>
    </w:p>
    <w:p w14:paraId="4523FEF1" w14:textId="77777777" w:rsidR="005F0949" w:rsidRDefault="00F50A64" w:rsidP="002E6B62">
      <w:r>
        <w:t xml:space="preserve">Coordinates the delivery of nursing care, treatment, and services, </w:t>
      </w:r>
      <w:r w:rsidR="00967E8D">
        <w:t>assisting</w:t>
      </w:r>
      <w:r>
        <w:t xml:space="preserve"> clinical staff with decision-making to optimize outcomes of the patients. Supervise nursing staff of unit. Played lead role in assisting/obtaining CARF accreditation. Develop and update policies and procedures.  Ensures compliance with all Standards/regulations. </w:t>
      </w:r>
      <w:r w:rsidR="00B53555">
        <w:t>Serve on the Provision of care team</w:t>
      </w:r>
      <w:r w:rsidR="00E124A4">
        <w:t>, core EHR team</w:t>
      </w:r>
      <w:r w:rsidR="00B53555">
        <w:t xml:space="preserve">, </w:t>
      </w:r>
      <w:r w:rsidR="00E124A4">
        <w:t xml:space="preserve">Pharmacy committee, </w:t>
      </w:r>
      <w:r w:rsidR="0017192B">
        <w:t>Chair</w:t>
      </w:r>
      <w:r w:rsidR="00B53555">
        <w:t xml:space="preserve"> the Brain Injury Performance Improvement committee.  </w:t>
      </w:r>
      <w:r w:rsidR="0017192B">
        <w:t xml:space="preserve">Chair the “Headway” Support Group. Ensures adequate unit coverage/Scheduling.  </w:t>
      </w:r>
      <w:r w:rsidR="00E124A4">
        <w:t xml:space="preserve">Complete bi-annual performance evaluation for nursing staff on the unit. </w:t>
      </w:r>
      <w:r w:rsidR="006274DC">
        <w:t xml:space="preserve">Develop annual competency. </w:t>
      </w:r>
    </w:p>
    <w:p w14:paraId="10F84E07" w14:textId="77777777" w:rsidR="00A61A57" w:rsidRDefault="00746B78" w:rsidP="002E6B62">
      <w:r>
        <w:t>RAVENWOOD NURSING CARE CENTER</w:t>
      </w:r>
      <w:r w:rsidR="00A61A57">
        <w:t xml:space="preserve">, Hagerstown, Maryland </w:t>
      </w:r>
      <w:r w:rsidR="00A61A57">
        <w:tab/>
      </w:r>
      <w:r w:rsidR="00A61A57">
        <w:tab/>
      </w:r>
      <w:r w:rsidR="00A61A57">
        <w:tab/>
        <w:t>2012-Current</w:t>
      </w:r>
    </w:p>
    <w:p w14:paraId="20D61A4B" w14:textId="77777777" w:rsidR="00A61A57" w:rsidRDefault="00A61A57" w:rsidP="002E6B62">
      <w:r>
        <w:t xml:space="preserve">PRN resident care supervisor in a long term care setting. Assisting the facility with transition from paper documentation to EHR. </w:t>
      </w:r>
    </w:p>
    <w:p w14:paraId="50BB681E" w14:textId="77777777" w:rsidR="006274DC" w:rsidRDefault="002E6B62" w:rsidP="002E6B62">
      <w:r>
        <w:t>HAGERSTOWN COMMUNITY COLLEGE, Hagerstown, Maryland</w:t>
      </w:r>
      <w:r w:rsidR="006274DC">
        <w:tab/>
      </w:r>
      <w:r w:rsidR="006274DC">
        <w:tab/>
      </w:r>
      <w:r w:rsidR="006274DC">
        <w:tab/>
        <w:t>2012</w:t>
      </w:r>
    </w:p>
    <w:p w14:paraId="40961B91" w14:textId="77777777" w:rsidR="002E6B62" w:rsidRDefault="002E6B62" w:rsidP="002E6B62">
      <w:pPr>
        <w:rPr>
          <w:b/>
          <w:i/>
        </w:rPr>
      </w:pPr>
      <w:r w:rsidRPr="002E6B62">
        <w:rPr>
          <w:b/>
          <w:i/>
        </w:rPr>
        <w:t xml:space="preserve">Adjunct Instructor, Nurse Refresher </w:t>
      </w:r>
      <w:r>
        <w:rPr>
          <w:b/>
          <w:i/>
        </w:rPr>
        <w:t>C</w:t>
      </w:r>
      <w:r w:rsidRPr="002E6B62">
        <w:rPr>
          <w:b/>
          <w:i/>
        </w:rPr>
        <w:t>ourse</w:t>
      </w:r>
    </w:p>
    <w:p w14:paraId="59AC6D41" w14:textId="77777777" w:rsidR="002E6B62" w:rsidRDefault="002E6B62" w:rsidP="002E6B62">
      <w:r>
        <w:t xml:space="preserve">The nurse refresher course is a three step process designed for the registered nurse, or licensed practical nurse, for the reinstatement of an inactive Maryland nursing license. </w:t>
      </w:r>
      <w:r w:rsidR="00563DBF">
        <w:t xml:space="preserve"> The program consists of 80</w:t>
      </w:r>
      <w:r w:rsidR="00BB4457">
        <w:t xml:space="preserve"> </w:t>
      </w:r>
      <w:r w:rsidR="00563DBF">
        <w:t xml:space="preserve">hours of theory, 12 hours skills lab, and 60 hours of clinical. </w:t>
      </w:r>
    </w:p>
    <w:p w14:paraId="46E83FD0" w14:textId="77777777" w:rsidR="00563DBF" w:rsidRDefault="00563DBF" w:rsidP="002E6B62"/>
    <w:p w14:paraId="56E4E94D" w14:textId="77777777" w:rsidR="00563DBF" w:rsidRDefault="00563DBF" w:rsidP="002E6B62">
      <w:r>
        <w:t>JULIA MANOR HEALTH CARE CENTER, Hagerstown, Maryland</w:t>
      </w:r>
      <w:r>
        <w:tab/>
      </w:r>
      <w:r>
        <w:tab/>
      </w:r>
      <w:r>
        <w:tab/>
        <w:t>2009-2011</w:t>
      </w:r>
    </w:p>
    <w:p w14:paraId="26D7078A" w14:textId="77777777" w:rsidR="00563DBF" w:rsidRDefault="00563DBF" w:rsidP="002E6B62">
      <w:pPr>
        <w:rPr>
          <w:b/>
          <w:i/>
        </w:rPr>
      </w:pPr>
      <w:r w:rsidRPr="00563DBF">
        <w:rPr>
          <w:b/>
          <w:i/>
        </w:rPr>
        <w:t>Unit Manager, Orthopedic rehabilitation, Short and Long Term Skilled Nursing Care</w:t>
      </w:r>
    </w:p>
    <w:p w14:paraId="2249076F" w14:textId="77777777" w:rsidR="00F50A64" w:rsidRPr="00F50A64" w:rsidRDefault="00F50A64" w:rsidP="002E6B62">
      <w:r>
        <w:t xml:space="preserve">66 bed unit. 16- Acute orthopedic rehab patients. 40-SNF patients.  </w:t>
      </w:r>
    </w:p>
    <w:p w14:paraId="66AF000B" w14:textId="77777777" w:rsidR="002E6B62" w:rsidRDefault="002E6B62" w:rsidP="002E6B62"/>
    <w:p w14:paraId="62A19437" w14:textId="77777777" w:rsidR="00563DBF" w:rsidRDefault="00563DBF" w:rsidP="002E6B62">
      <w:r>
        <w:t>EASTER SEALS ADULT DAY SERVICES, Hagerstown, Maryland</w:t>
      </w:r>
      <w:r>
        <w:tab/>
      </w:r>
      <w:r>
        <w:tab/>
      </w:r>
      <w:r>
        <w:tab/>
        <w:t>2008-2009</w:t>
      </w:r>
    </w:p>
    <w:p w14:paraId="6BBFE33C" w14:textId="77777777" w:rsidR="00563DBF" w:rsidRDefault="00563DBF" w:rsidP="002E6B62">
      <w:pPr>
        <w:rPr>
          <w:i/>
        </w:rPr>
      </w:pPr>
      <w:r w:rsidRPr="00563DBF">
        <w:rPr>
          <w:b/>
          <w:i/>
        </w:rPr>
        <w:t>Health Director</w:t>
      </w:r>
      <w:r w:rsidRPr="00563DBF">
        <w:rPr>
          <w:i/>
        </w:rPr>
        <w:t xml:space="preserve"> </w:t>
      </w:r>
    </w:p>
    <w:p w14:paraId="3B7D6C29" w14:textId="77777777" w:rsidR="00CD1217" w:rsidRPr="00F50A64" w:rsidRDefault="00F50A64" w:rsidP="002E6B62">
      <w:r>
        <w:t xml:space="preserve">Day treatment program for developmental disabilities. </w:t>
      </w:r>
      <w:r w:rsidR="00B53555">
        <w:t>Delmarva (state funding)</w:t>
      </w:r>
      <w:r w:rsidR="00746B78">
        <w:t xml:space="preserve"> </w:t>
      </w:r>
      <w:r w:rsidR="00B53555">
        <w:t xml:space="preserve">renewals. Quarterly assessments. </w:t>
      </w:r>
    </w:p>
    <w:p w14:paraId="55AB2202" w14:textId="77777777" w:rsidR="00967E8D" w:rsidRDefault="00967E8D" w:rsidP="002E6B62"/>
    <w:p w14:paraId="21447AA6" w14:textId="77777777" w:rsidR="006274DC" w:rsidRDefault="006274DC" w:rsidP="002E6B62"/>
    <w:p w14:paraId="5B21F690" w14:textId="77777777" w:rsidR="00563DBF" w:rsidRDefault="00CD1217" w:rsidP="002E6B62">
      <w:r w:rsidRPr="00CD1217">
        <w:lastRenderedPageBreak/>
        <w:t>INTERIM HEALTH CARE</w:t>
      </w:r>
      <w:r>
        <w:t>, Johnstown, Pennsylvania</w:t>
      </w:r>
      <w:r>
        <w:tab/>
      </w:r>
      <w:r>
        <w:tab/>
      </w:r>
      <w:r>
        <w:tab/>
      </w:r>
      <w:r>
        <w:tab/>
        <w:t>2008-2009</w:t>
      </w:r>
    </w:p>
    <w:p w14:paraId="40FCDE5C" w14:textId="77777777" w:rsidR="00CD1217" w:rsidRDefault="00CD1217" w:rsidP="002E6B62">
      <w:pPr>
        <w:rPr>
          <w:b/>
          <w:i/>
        </w:rPr>
      </w:pPr>
      <w:r w:rsidRPr="00CD1217">
        <w:rPr>
          <w:b/>
          <w:i/>
        </w:rPr>
        <w:t>Home Health Care Nurse</w:t>
      </w:r>
    </w:p>
    <w:p w14:paraId="3FEB466A" w14:textId="77777777" w:rsidR="00967E8D" w:rsidRPr="00967E8D" w:rsidRDefault="00967E8D" w:rsidP="002E6B62">
      <w:r>
        <w:t xml:space="preserve">Tracheostomy Pediatric patient. </w:t>
      </w:r>
    </w:p>
    <w:p w14:paraId="3FF925ED" w14:textId="77777777" w:rsidR="00563DBF" w:rsidRDefault="00563DBF" w:rsidP="002E6B62">
      <w:pPr>
        <w:rPr>
          <w:i/>
        </w:rPr>
      </w:pPr>
    </w:p>
    <w:p w14:paraId="5430D1A2" w14:textId="77777777" w:rsidR="00CD1217" w:rsidRDefault="00CD1217" w:rsidP="002E6B62">
      <w:r w:rsidRPr="00CD1217">
        <w:t xml:space="preserve">QUINCY VILLAGE &amp; NURSING HOME, Quincy, Pennsylvania </w:t>
      </w:r>
      <w:r>
        <w:tab/>
      </w:r>
      <w:r>
        <w:tab/>
      </w:r>
      <w:r>
        <w:tab/>
        <w:t>2005-2008</w:t>
      </w:r>
    </w:p>
    <w:p w14:paraId="6FE71A33" w14:textId="77777777" w:rsidR="00CD1217" w:rsidRPr="00555E94" w:rsidRDefault="00CD1217" w:rsidP="002E6B62">
      <w:pPr>
        <w:rPr>
          <w:b/>
          <w:i/>
        </w:rPr>
      </w:pPr>
      <w:bookmarkStart w:id="0" w:name="_GoBack"/>
      <w:bookmarkEnd w:id="0"/>
      <w:r w:rsidRPr="00CD1217">
        <w:rPr>
          <w:b/>
          <w:i/>
        </w:rPr>
        <w:t>Charge Nurse, Unit Supervisor, LPN</w:t>
      </w:r>
    </w:p>
    <w:sectPr w:rsidR="00CD1217" w:rsidRPr="0055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846"/>
    <w:multiLevelType w:val="hybridMultilevel"/>
    <w:tmpl w:val="C3A2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E3B4D"/>
    <w:multiLevelType w:val="hybridMultilevel"/>
    <w:tmpl w:val="8D08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D7"/>
    <w:rsid w:val="001665A7"/>
    <w:rsid w:val="0017192B"/>
    <w:rsid w:val="002E6B62"/>
    <w:rsid w:val="00555E94"/>
    <w:rsid w:val="00563DBF"/>
    <w:rsid w:val="005969D7"/>
    <w:rsid w:val="005C0321"/>
    <w:rsid w:val="005F0949"/>
    <w:rsid w:val="006274DC"/>
    <w:rsid w:val="00746B78"/>
    <w:rsid w:val="007A5E1A"/>
    <w:rsid w:val="007B3E3E"/>
    <w:rsid w:val="008D01B1"/>
    <w:rsid w:val="00967E8D"/>
    <w:rsid w:val="00970906"/>
    <w:rsid w:val="00A61A57"/>
    <w:rsid w:val="00A87637"/>
    <w:rsid w:val="00AA3681"/>
    <w:rsid w:val="00B31C06"/>
    <w:rsid w:val="00B53555"/>
    <w:rsid w:val="00BB4457"/>
    <w:rsid w:val="00CD1217"/>
    <w:rsid w:val="00D7501C"/>
    <w:rsid w:val="00E124A4"/>
    <w:rsid w:val="00F5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93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nie.thrift@maryland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MD Hospital Center User</dc:creator>
  <cp:lastModifiedBy>Terry Kirtz</cp:lastModifiedBy>
  <cp:revision>2</cp:revision>
  <cp:lastPrinted>2016-11-08T16:19:00Z</cp:lastPrinted>
  <dcterms:created xsi:type="dcterms:W3CDTF">2017-03-02T20:06:00Z</dcterms:created>
  <dcterms:modified xsi:type="dcterms:W3CDTF">2017-03-02T20:06:00Z</dcterms:modified>
</cp:coreProperties>
</file>